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852C63" w:rsidRDefault="0031782A" w:rsidP="0031782A">
      <w:pPr>
        <w:jc w:val="center"/>
        <w:rPr>
          <w:rFonts w:cs="B Nazanin"/>
          <w:b/>
          <w:bCs/>
          <w:sz w:val="28"/>
          <w:szCs w:val="28"/>
          <w:rtl/>
        </w:rPr>
      </w:pPr>
      <w:r w:rsidRPr="00852C63">
        <w:rPr>
          <w:rFonts w:cs="B Nazanin" w:hint="cs"/>
          <w:b/>
          <w:bCs/>
          <w:sz w:val="28"/>
          <w:szCs w:val="28"/>
          <w:rtl/>
        </w:rPr>
        <w:t>میلاد نظرزاده</w:t>
      </w:r>
      <w:r w:rsidR="00DB7FFA" w:rsidRPr="00852C63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DB7FFA" w:rsidRPr="00852C63" w:rsidRDefault="00DB7FFA" w:rsidP="0031782A">
      <w:pPr>
        <w:jc w:val="center"/>
        <w:rPr>
          <w:rFonts w:asciiTheme="majorBidi" w:hAnsiTheme="majorBidi" w:cstheme="majorBidi" w:hint="cs"/>
          <w:b/>
          <w:bCs/>
          <w:sz w:val="28"/>
          <w:szCs w:val="28"/>
          <w:rtl/>
        </w:rPr>
      </w:pPr>
      <w:r w:rsidRPr="00852C63">
        <w:rPr>
          <w:rFonts w:asciiTheme="majorBidi" w:hAnsiTheme="majorBidi" w:cstheme="majorBidi"/>
          <w:b/>
          <w:bCs/>
          <w:sz w:val="28"/>
          <w:szCs w:val="28"/>
        </w:rPr>
        <w:t>H index=</w:t>
      </w:r>
      <w:r w:rsidR="0031782A" w:rsidRPr="00852C63">
        <w:rPr>
          <w:rFonts w:asciiTheme="majorBidi" w:hAnsiTheme="majorBidi" w:cstheme="majorBidi"/>
          <w:b/>
          <w:bCs/>
          <w:sz w:val="28"/>
          <w:szCs w:val="28"/>
        </w:rPr>
        <w:t>3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868"/>
        <w:gridCol w:w="13"/>
        <w:gridCol w:w="862"/>
        <w:gridCol w:w="1364"/>
        <w:gridCol w:w="1100"/>
        <w:gridCol w:w="1052"/>
        <w:gridCol w:w="1169"/>
        <w:gridCol w:w="2069"/>
        <w:gridCol w:w="923"/>
        <w:gridCol w:w="656"/>
        <w:gridCol w:w="5399"/>
        <w:gridCol w:w="612"/>
      </w:tblGrid>
      <w:tr w:rsidR="00DB7FFA" w:rsidRPr="005159C4" w:rsidTr="00A52A87">
        <w:trPr>
          <w:trHeight w:val="583"/>
          <w:jc w:val="center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7FFA" w:rsidRPr="005159C4" w:rsidRDefault="00DB7FFA" w:rsidP="0099490C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2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B7FFA" w:rsidRPr="005159C4" w:rsidRDefault="00DB7FFA" w:rsidP="0099490C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DB7FFA" w:rsidRPr="005159C4" w:rsidTr="00A52A87">
        <w:trPr>
          <w:trHeight w:val="1565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FA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B7FFA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FA" w:rsidRPr="005159C4" w:rsidRDefault="00DB7F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31782A" w:rsidRPr="005159C4" w:rsidTr="00A52A87">
        <w:trPr>
          <w:trHeight w:val="1565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2A" w:rsidRPr="005159C4" w:rsidRDefault="00852C6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21.91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Default="0031782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1E5772" w:rsidRDefault="001E577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1E5772" w:rsidRPr="005159C4" w:rsidRDefault="001E577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2A" w:rsidRPr="005159C4" w:rsidRDefault="001E577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2A" w:rsidRPr="005159C4" w:rsidRDefault="0031782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2A" w:rsidRPr="005159C4" w:rsidRDefault="0031782A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1.26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2A" w:rsidRPr="0031782A" w:rsidRDefault="0031782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Default="0031782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B248D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Am J </w:t>
            </w:r>
            <w:proofErr w:type="spellStart"/>
            <w:r w:rsidRPr="00B248D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Mens</w:t>
            </w:r>
            <w:proofErr w:type="spellEnd"/>
            <w:r w:rsidRPr="00B248D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Health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2A" w:rsidRPr="005159C4" w:rsidRDefault="0031782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 و مسئول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2A" w:rsidRPr="005159C4" w:rsidRDefault="0031782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2A" w:rsidRPr="00A52A87" w:rsidRDefault="00852C6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val="en-US" w:bidi="fa-IR"/>
              </w:rPr>
            </w:pPr>
            <w:hyperlink r:id="rId5" w:history="1">
              <w:r w:rsidR="0031782A" w:rsidRPr="00D84D9F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Socioeconomic Determinants of Inequality in Smoking Stages: A Distributive Analysis on a Sample of Male High School Students.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2A" w:rsidRPr="005159C4" w:rsidRDefault="0031782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A52A87" w:rsidRPr="005159C4" w:rsidTr="00A52A87">
        <w:trPr>
          <w:trHeight w:val="1565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87" w:rsidRPr="005159C4" w:rsidRDefault="00852C6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Default="00A52A87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52A87" w:rsidRDefault="00A52A87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52A87" w:rsidRPr="005159C4" w:rsidRDefault="00A52A87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87" w:rsidRPr="005159C4" w:rsidRDefault="00A52A87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87" w:rsidRPr="005159C4" w:rsidRDefault="00A52A8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87" w:rsidRDefault="00A52A87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87" w:rsidRDefault="00A52A8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443AA7">
              <w:rPr>
                <w:rFonts w:asciiTheme="majorBidi" w:hAnsiTheme="majorBidi" w:cstheme="majorBidi"/>
                <w:color w:val="000000" w:themeColor="text1"/>
              </w:rPr>
              <w:t xml:space="preserve">Index </w:t>
            </w:r>
            <w:proofErr w:type="spellStart"/>
            <w:r w:rsidRPr="00443AA7">
              <w:rPr>
                <w:rFonts w:asciiTheme="majorBidi" w:hAnsiTheme="majorBidi" w:cstheme="majorBidi"/>
                <w:color w:val="000000" w:themeColor="text1"/>
              </w:rPr>
              <w:t>copernicus</w:t>
            </w:r>
            <w:proofErr w:type="spellEnd"/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87" w:rsidRPr="00B248DD" w:rsidRDefault="00A52A87" w:rsidP="0099490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43AA7">
              <w:rPr>
                <w:rFonts w:asciiTheme="majorBidi" w:hAnsiTheme="majorBidi" w:cstheme="majorBidi"/>
                <w:color w:val="000000" w:themeColor="text1"/>
              </w:rPr>
              <w:t>JAMM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87" w:rsidRDefault="00A52A8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 و مسئول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87" w:rsidRDefault="00A52A8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87" w:rsidRPr="009B56E5" w:rsidRDefault="00852C63" w:rsidP="0099490C">
            <w:pPr>
              <w:spacing w:line="280" w:lineRule="exact"/>
              <w:jc w:val="center"/>
              <w:rPr>
                <w:lang w:val="en-US"/>
              </w:rPr>
            </w:pPr>
            <w:hyperlink r:id="rId6" w:history="1">
              <w:r w:rsidR="00A52A87" w:rsidRPr="00A43607">
                <w:rPr>
                  <w:rStyle w:val="Hyperlink"/>
                  <w:rFonts w:asciiTheme="majorBidi" w:hAnsiTheme="majorBidi" w:cstheme="majorBidi"/>
                  <w:b/>
                  <w:bCs/>
                </w:rPr>
                <w:t>Importance of Cohort Study in Military Medicine: An International Overview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87" w:rsidRDefault="00A52A8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9B56E5" w:rsidRPr="005159C4" w:rsidTr="00A52A87">
        <w:trPr>
          <w:trHeight w:val="1565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Pr="005159C4" w:rsidRDefault="00852C6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36.64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E5" w:rsidRDefault="009B56E5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Default="009B56E5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Pr="005159C4" w:rsidRDefault="009B56E5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Default="009B56E5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4.16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Pr="009B56E5" w:rsidRDefault="009B56E5" w:rsidP="0099490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ISI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E5" w:rsidRPr="00443AA7" w:rsidRDefault="00852C63" w:rsidP="0099490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hyperlink r:id="rId7" w:tooltip="Osteoporosis international : a journal established as result of cooperation between the European Foundation for Osteoporosis and the National Osteoporosis Foundation of the USA." w:history="1">
              <w:proofErr w:type="spellStart"/>
              <w:r w:rsidR="009B56E5" w:rsidRPr="00596362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shd w:val="clear" w:color="auto" w:fill="FFFFFF"/>
                </w:rPr>
                <w:t>Osteoporos</w:t>
              </w:r>
              <w:proofErr w:type="spellEnd"/>
              <w:r w:rsidR="009B56E5" w:rsidRPr="00596362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9B56E5" w:rsidRPr="00596362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shd w:val="clear" w:color="auto" w:fill="FFFFFF"/>
                </w:rPr>
                <w:t>Int</w:t>
              </w:r>
              <w:proofErr w:type="spellEnd"/>
            </w:hyperlink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Default="009B56E5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  <w:r w:rsidR="00BE1C23">
              <w:rPr>
                <w:rFonts w:ascii="Times New Roman" w:hAnsi="Times New Roman" w:cs="B Nazanin" w:hint="cs"/>
                <w:szCs w:val="24"/>
                <w:rtl/>
              </w:rPr>
              <w:t xml:space="preserve"> و مسئول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Default="009B56E5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Pr="009F3B4F" w:rsidRDefault="00852C63" w:rsidP="0099490C">
            <w:pPr>
              <w:spacing w:line="280" w:lineRule="exact"/>
              <w:jc w:val="center"/>
              <w:rPr>
                <w:lang w:val="en-US"/>
              </w:rPr>
            </w:pPr>
            <w:hyperlink r:id="rId8" w:history="1">
              <w:r w:rsidR="009B56E5" w:rsidRPr="0084724D">
                <w:rPr>
                  <w:rStyle w:val="Hyperlink"/>
                  <w:rFonts w:asciiTheme="majorBidi" w:hAnsiTheme="majorBidi" w:cstheme="majorBidi"/>
                  <w:b/>
                  <w:bCs/>
                  <w:sz w:val="24"/>
                  <w:szCs w:val="24"/>
                </w:rPr>
                <w:t>Meta-analysis of diabetes mellitus and risk of hip fractures: small-study effect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E5" w:rsidRDefault="009B56E5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</w:tr>
      <w:tr w:rsidR="009F3B4F" w:rsidRPr="005159C4" w:rsidTr="00A52A87">
        <w:trPr>
          <w:trHeight w:val="1565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4F" w:rsidRPr="005159C4" w:rsidRDefault="00852C6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10.51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4F" w:rsidRDefault="009F3B4F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4F" w:rsidRDefault="005538B1" w:rsidP="005538B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4F" w:rsidRPr="005159C4" w:rsidRDefault="009F3B4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4F" w:rsidRDefault="005538B1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2.51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4F" w:rsidRPr="005538B1" w:rsidRDefault="005538B1" w:rsidP="0099490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ISI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4F" w:rsidRDefault="00852C63" w:rsidP="0099490C">
            <w:pPr>
              <w:spacing w:line="280" w:lineRule="exact"/>
              <w:jc w:val="center"/>
            </w:pPr>
            <w:hyperlink r:id="rId9" w:tooltip="Go to the information page for this source" w:history="1">
              <w:r w:rsidR="005538B1" w:rsidRPr="009E0FBB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Asian Pacific Journal of Cancer Prevention</w:t>
              </w:r>
            </w:hyperlink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4F" w:rsidRDefault="005538B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4F" w:rsidRDefault="005538B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9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4F" w:rsidRDefault="00852C63" w:rsidP="0099490C">
            <w:pPr>
              <w:spacing w:line="280" w:lineRule="exact"/>
              <w:jc w:val="center"/>
            </w:pPr>
            <w:hyperlink r:id="rId10" w:history="1">
              <w:r w:rsidR="005538B1" w:rsidRPr="009E0FBB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Correlation between nitrogen dioxide as an air pollution indicator and breast cancer: A systematic review and meta-analysis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B4F" w:rsidRDefault="009F3B4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A52A87" w:rsidRPr="005159C4" w:rsidTr="00A52A87">
        <w:trPr>
          <w:jc w:val="center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2A87" w:rsidRPr="005159C4" w:rsidRDefault="00A52A87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3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2A87" w:rsidRPr="005159C4" w:rsidRDefault="00852C63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79.06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52A87" w:rsidRPr="005159C4" w:rsidRDefault="00A52A87" w:rsidP="0099490C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574C8"/>
    <w:rsid w:val="00097EA1"/>
    <w:rsid w:val="000A17A2"/>
    <w:rsid w:val="000A38CB"/>
    <w:rsid w:val="001D169B"/>
    <w:rsid w:val="001E5772"/>
    <w:rsid w:val="00307F02"/>
    <w:rsid w:val="0031782A"/>
    <w:rsid w:val="00405D29"/>
    <w:rsid w:val="00473DCB"/>
    <w:rsid w:val="004E3AB5"/>
    <w:rsid w:val="0052566F"/>
    <w:rsid w:val="005538B1"/>
    <w:rsid w:val="00651A35"/>
    <w:rsid w:val="006C1CB6"/>
    <w:rsid w:val="00726C52"/>
    <w:rsid w:val="00736C93"/>
    <w:rsid w:val="00852C63"/>
    <w:rsid w:val="0093554F"/>
    <w:rsid w:val="0095373B"/>
    <w:rsid w:val="009855ED"/>
    <w:rsid w:val="009B56E5"/>
    <w:rsid w:val="009F3B4F"/>
    <w:rsid w:val="00A52A87"/>
    <w:rsid w:val="00B66316"/>
    <w:rsid w:val="00B70B28"/>
    <w:rsid w:val="00BE1C23"/>
    <w:rsid w:val="00D84D9F"/>
    <w:rsid w:val="00DB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DB7FFA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1D169B"/>
  </w:style>
  <w:style w:type="character" w:styleId="Hyperlink">
    <w:name w:val="Hyperlink"/>
    <w:basedOn w:val="DefaultParagraphFont"/>
    <w:uiPriority w:val="99"/>
    <w:unhideWhenUsed/>
    <w:rsid w:val="00473DCB"/>
    <w:rPr>
      <w:strike w:val="0"/>
      <w:dstrike w:val="0"/>
      <w:color w:val="316C9D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B7FF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DB7FFA"/>
  </w:style>
  <w:style w:type="character" w:styleId="Emphasis">
    <w:name w:val="Emphasis"/>
    <w:basedOn w:val="DefaultParagraphFont"/>
    <w:uiPriority w:val="20"/>
    <w:qFormat/>
    <w:rsid w:val="00DB7FFA"/>
    <w:rPr>
      <w:i/>
      <w:iCs/>
      <w:sz w:val="24"/>
      <w:szCs w:val="24"/>
      <w:bdr w:val="none" w:sz="0" w:space="0" w:color="auto" w:frame="1"/>
      <w:vertAlign w:val="baseline"/>
    </w:rPr>
  </w:style>
  <w:style w:type="character" w:customStyle="1" w:styleId="apple-converted-space">
    <w:name w:val="apple-converted-space"/>
    <w:basedOn w:val="DefaultParagraphFont"/>
    <w:rsid w:val="00DB7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DB7FFA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1D169B"/>
  </w:style>
  <w:style w:type="character" w:styleId="Hyperlink">
    <w:name w:val="Hyperlink"/>
    <w:basedOn w:val="DefaultParagraphFont"/>
    <w:uiPriority w:val="99"/>
    <w:unhideWhenUsed/>
    <w:rsid w:val="00473DCB"/>
    <w:rPr>
      <w:strike w:val="0"/>
      <w:dstrike w:val="0"/>
      <w:color w:val="316C9D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B7FF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DB7FFA"/>
  </w:style>
  <w:style w:type="character" w:styleId="Emphasis">
    <w:name w:val="Emphasis"/>
    <w:basedOn w:val="DefaultParagraphFont"/>
    <w:uiPriority w:val="20"/>
    <w:qFormat/>
    <w:rsid w:val="00DB7FFA"/>
    <w:rPr>
      <w:i/>
      <w:iCs/>
      <w:sz w:val="24"/>
      <w:szCs w:val="24"/>
      <w:bdr w:val="none" w:sz="0" w:space="0" w:color="auto" w:frame="1"/>
      <w:vertAlign w:val="baseline"/>
    </w:rPr>
  </w:style>
  <w:style w:type="character" w:customStyle="1" w:styleId="apple-converted-space">
    <w:name w:val="apple-converted-space"/>
    <w:basedOn w:val="DefaultParagraphFont"/>
    <w:rsid w:val="00DB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650155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cbi.nlm.nih.gov/pubmed/26501557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jammonline.com/29653.fulltex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ncbi.nlm.nih.gov/pubmed/26008735" TargetMode="External"/><Relationship Id="rId10" Type="http://schemas.openxmlformats.org/officeDocument/2006/relationships/hyperlink" Target="http://www.scopus.com/record/display.uri?eid=2-s2.0-84957958797&amp;origin=SingleRecordEmailAlert&amp;txGi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opus.com/source/sourceInfo.uri?sourceId=40173&amp;origin=recordpa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10</cp:revision>
  <dcterms:created xsi:type="dcterms:W3CDTF">2016-03-30T06:05:00Z</dcterms:created>
  <dcterms:modified xsi:type="dcterms:W3CDTF">2016-04-03T06:53:00Z</dcterms:modified>
</cp:coreProperties>
</file>